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1B" w:rsidRDefault="0021501B" w:rsidP="00AC39A9">
      <w:pPr>
        <w:shd w:val="clear" w:color="auto" w:fill="FFFFFF"/>
        <w:spacing w:line="240" w:lineRule="auto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21501B" w:rsidRDefault="0021501B" w:rsidP="00200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Диагностика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взаимодействия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ОУ 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родительской общественностью </w:t>
      </w:r>
    </w:p>
    <w:p w:rsidR="0021501B" w:rsidRDefault="0021501B" w:rsidP="00200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1501B" w:rsidRDefault="0021501B" w:rsidP="00200628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1501B" w:rsidRPr="009C62FA" w:rsidRDefault="0021501B" w:rsidP="002006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Pr="009C62FA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Основанием для оценки является анкета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для классных руководителей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Взаимодействие </w:t>
      </w:r>
      <w:r w:rsidRPr="00F31E25">
        <w:rPr>
          <w:rFonts w:ascii="Times New Roman" w:hAnsi="Times New Roman"/>
          <w:bCs/>
          <w:sz w:val="24"/>
          <w:szCs w:val="24"/>
          <w:lang w:eastAsia="ru-RU"/>
        </w:rPr>
        <w:t>ОУ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 родителями»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, а также результаты применения методики Е.Н.Степанова "Изучение удовлетворённости родителей жизнедеятельностью в ОУ"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21501B" w:rsidRPr="00200628" w:rsidRDefault="0021501B" w:rsidP="00200628">
      <w:pPr>
        <w:shd w:val="clear" w:color="auto" w:fill="FFFFFF"/>
        <w:tabs>
          <w:tab w:val="left" w:pos="81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</w:t>
      </w:r>
      <w:r w:rsidRPr="009C62FA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качества  взаимодействия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ОУ с родителями </w:t>
      </w:r>
      <w:r w:rsidRPr="009C62FA">
        <w:rPr>
          <w:rFonts w:ascii="Times New Roman" w:hAnsi="Times New Roman"/>
          <w:color w:val="000000"/>
          <w:sz w:val="24"/>
          <w:szCs w:val="24"/>
        </w:rPr>
        <w:t xml:space="preserve">производится по следующим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критериям</w:t>
      </w:r>
      <w:r w:rsidRPr="009C62FA"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21501B" w:rsidRDefault="0021501B" w:rsidP="0020062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многообразие форм взаимодействия ОУ с  родительской общественностью; </w:t>
      </w:r>
    </w:p>
    <w:p w:rsidR="0021501B" w:rsidRDefault="0021501B" w:rsidP="0020062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 воспитательного потенциала взаимодействия  ОУ с  родительской общественностью; </w:t>
      </w:r>
    </w:p>
    <w:p w:rsidR="0021501B" w:rsidRDefault="0021501B" w:rsidP="0020062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удовлетворённость родителей школьников  работой ОУ.</w:t>
      </w:r>
    </w:p>
    <w:p w:rsidR="0021501B" w:rsidRDefault="0021501B" w:rsidP="00AC39A9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1501B" w:rsidRDefault="0021501B" w:rsidP="00AC39A9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Анкета для классных руководителей ОУ</w:t>
      </w:r>
    </w:p>
    <w:p w:rsidR="0021501B" w:rsidRPr="00200628" w:rsidRDefault="0021501B" w:rsidP="00AC39A9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00628">
        <w:rPr>
          <w:rFonts w:ascii="Times New Roman" w:hAnsi="Times New Roman"/>
          <w:b/>
          <w:color w:val="000000"/>
          <w:spacing w:val="-2"/>
          <w:sz w:val="24"/>
          <w:szCs w:val="24"/>
        </w:rPr>
        <w:t>«</w:t>
      </w:r>
      <w:r w:rsidRPr="00200628">
        <w:rPr>
          <w:rFonts w:ascii="Times New Roman" w:hAnsi="Times New Roman"/>
          <w:b/>
          <w:bCs/>
          <w:sz w:val="24"/>
          <w:szCs w:val="24"/>
          <w:lang w:eastAsia="ru-RU"/>
        </w:rPr>
        <w:t>Взаимодействие ОУ с родителями»</w:t>
      </w:r>
      <w:r w:rsidRPr="00200628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200628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 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22"/>
        <w:gridCol w:w="4330"/>
      </w:tblGrid>
      <w:tr w:rsidR="0021501B" w:rsidRPr="003D29F1" w:rsidTr="007129CD">
        <w:tc>
          <w:tcPr>
            <w:tcW w:w="14752" w:type="dxa"/>
            <w:gridSpan w:val="2"/>
          </w:tcPr>
          <w:p w:rsidR="0021501B" w:rsidRPr="003D29F1" w:rsidRDefault="0021501B" w:rsidP="00AC39A9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Перечислите формы взаимодействия с родителями (лицами, их заменяющими) школьника, которые Вы обычно используете в своей работе  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(классный руководитель ставит  любые знаки напротив выбранных  вариантов ответа)</w:t>
            </w:r>
          </w:p>
          <w:p w:rsidR="0021501B" w:rsidRPr="003D29F1" w:rsidRDefault="0021501B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501B" w:rsidRPr="003D29F1" w:rsidTr="007129CD">
        <w:tc>
          <w:tcPr>
            <w:tcW w:w="10422" w:type="dxa"/>
          </w:tcPr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консультация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родительское собрание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открытых уроков  для  родителей школьников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внеучебных занятий   для  родителей школьников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встреча с семьей в домашней обстановке 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совместная подготовка и проведение внутриклассных дел и событий</w:t>
            </w:r>
          </w:p>
          <w:p w:rsidR="0021501B" w:rsidRPr="003D29F1" w:rsidRDefault="0021501B" w:rsidP="00AC39A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родителей в органах самоуправления ОУ</w:t>
            </w:r>
          </w:p>
          <w:p w:rsidR="0021501B" w:rsidRPr="003D29F1" w:rsidRDefault="0021501B" w:rsidP="007129C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</w:tcPr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</w:p>
        </w:tc>
      </w:tr>
      <w:tr w:rsidR="0021501B" w:rsidRPr="003D29F1" w:rsidTr="007129CD">
        <w:tc>
          <w:tcPr>
            <w:tcW w:w="14752" w:type="dxa"/>
            <w:gridSpan w:val="2"/>
          </w:tcPr>
          <w:p w:rsidR="0021501B" w:rsidRPr="003D29F1" w:rsidRDefault="0021501B" w:rsidP="00AC39A9">
            <w:pPr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Назовите новые </w:t>
            </w: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формы взаимодействия с родителями (лицами, их заменяющими) школьника, которые Вы предполагаете</w:t>
            </w: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использовать в  текущем учебном году </w:t>
            </w: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(следует назвать не более 3  форм)</w:t>
            </w:r>
          </w:p>
        </w:tc>
      </w:tr>
      <w:tr w:rsidR="0021501B" w:rsidRPr="003D29F1" w:rsidTr="007129CD">
        <w:tc>
          <w:tcPr>
            <w:tcW w:w="14752" w:type="dxa"/>
            <w:gridSpan w:val="2"/>
          </w:tcPr>
          <w:p w:rsidR="0021501B" w:rsidRPr="003D29F1" w:rsidRDefault="0021501B" w:rsidP="00AC39A9">
            <w:pPr>
              <w:numPr>
                <w:ilvl w:val="2"/>
                <w:numId w:val="1"/>
              </w:numPr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…</w:t>
            </w:r>
          </w:p>
          <w:p w:rsidR="0021501B" w:rsidRPr="003D29F1" w:rsidRDefault="0021501B" w:rsidP="00AC39A9">
            <w:pPr>
              <w:numPr>
                <w:ilvl w:val="2"/>
                <w:numId w:val="1"/>
              </w:numPr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…</w:t>
            </w:r>
          </w:p>
          <w:p w:rsidR="0021501B" w:rsidRPr="003D29F1" w:rsidRDefault="0021501B" w:rsidP="00AC39A9">
            <w:pPr>
              <w:numPr>
                <w:ilvl w:val="2"/>
                <w:numId w:val="1"/>
              </w:numPr>
              <w:spacing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…</w:t>
            </w:r>
          </w:p>
        </w:tc>
      </w:tr>
      <w:tr w:rsidR="0021501B" w:rsidRPr="003D29F1" w:rsidTr="007129CD">
        <w:tc>
          <w:tcPr>
            <w:tcW w:w="14752" w:type="dxa"/>
            <w:gridSpan w:val="2"/>
          </w:tcPr>
          <w:p w:rsidR="0021501B" w:rsidRPr="003D29F1" w:rsidRDefault="0021501B" w:rsidP="00AC39A9">
            <w:pPr>
              <w:numPr>
                <w:ilvl w:val="1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Каков уровень удовлетворённости родителей </w:t>
            </w: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(лиц, их заменяющих) работой  ОУ</w:t>
            </w:r>
          </w:p>
          <w:p w:rsidR="0021501B" w:rsidRPr="003D29F1" w:rsidRDefault="0021501B" w:rsidP="007129CD">
            <w:pPr>
              <w:spacing w:line="240" w:lineRule="auto"/>
              <w:ind w:left="1080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(возможно использование результатов диагностики удовлетворённости работой Е.Н.Степанова (см. ниже)</w:t>
            </w:r>
          </w:p>
        </w:tc>
      </w:tr>
      <w:tr w:rsidR="0021501B" w:rsidRPr="003D29F1" w:rsidTr="007129CD">
        <w:tc>
          <w:tcPr>
            <w:tcW w:w="10422" w:type="dxa"/>
          </w:tcPr>
          <w:p w:rsidR="0021501B" w:rsidRPr="003D29F1" w:rsidRDefault="0021501B" w:rsidP="00AC39A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низкий</w:t>
            </w: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 работой ОУ</w:t>
            </w:r>
          </w:p>
          <w:p w:rsidR="0021501B" w:rsidRPr="003D29F1" w:rsidRDefault="0021501B" w:rsidP="00AC39A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работой ОУ</w:t>
            </w:r>
          </w:p>
          <w:p w:rsidR="0021501B" w:rsidRPr="003D29F1" w:rsidRDefault="0021501B" w:rsidP="00AC39A9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высокий</w:t>
            </w: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работой ОУ</w:t>
            </w:r>
          </w:p>
        </w:tc>
        <w:tc>
          <w:tcPr>
            <w:tcW w:w="4330" w:type="dxa"/>
          </w:tcPr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</w:p>
        </w:tc>
      </w:tr>
    </w:tbl>
    <w:p w:rsidR="0021501B" w:rsidRPr="00D65CBD" w:rsidRDefault="0021501B" w:rsidP="00AC39A9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21501B" w:rsidRPr="00BC1318" w:rsidRDefault="0021501B" w:rsidP="00BC1318">
      <w:pPr>
        <w:shd w:val="clear" w:color="auto" w:fill="FFFFFF"/>
        <w:spacing w:line="240" w:lineRule="auto"/>
        <w:ind w:left="34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Изучение удовлетворённости родителей работой ОУ  </w:t>
      </w:r>
      <w:r w:rsidRPr="00043F42">
        <w:rPr>
          <w:rFonts w:ascii="Times New Roman" w:hAnsi="Times New Roman"/>
          <w:bCs/>
          <w:sz w:val="24"/>
          <w:szCs w:val="24"/>
          <w:lang w:eastAsia="ru-RU"/>
        </w:rPr>
        <w:t>(методика Е. Н. Степанова)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BD41C2">
        <w:rPr>
          <w:rFonts w:ascii="Times New Roman" w:hAnsi="Times New Roman"/>
          <w:sz w:val="24"/>
          <w:szCs w:val="24"/>
          <w:lang w:eastAsia="ru-RU"/>
        </w:rPr>
        <w:t xml:space="preserve">На родительском собрании предлагается родителям внимательно прочитать перечисленные ниже утверждения и оценить степень согласия с ними. Для этого родителю необходимо обвести ниже каждого выражения одну цифру, которая означает ответ, соответствующий его точке </w:t>
      </w:r>
      <w:r w:rsidRPr="00BC1318">
        <w:rPr>
          <w:rFonts w:ascii="Times New Roman" w:hAnsi="Times New Roman"/>
          <w:sz w:val="24"/>
          <w:szCs w:val="24"/>
          <w:lang w:eastAsia="ru-RU"/>
        </w:rPr>
        <w:t>зрения.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Цифры означают следующие ответы: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4 – совершенно согласен;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3 – согласен;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2 – трудно сказать;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1 – не согласен;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sz w:val="24"/>
          <w:szCs w:val="24"/>
          <w:lang w:eastAsia="ru-RU"/>
        </w:rPr>
        <w:t>0 – совершенно не согласен.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 xml:space="preserve">Коллектив, в котором учится наш ребенок, можно назвать дружным                    </w:t>
      </w:r>
      <w:r w:rsidRPr="00BC1318">
        <w:rPr>
          <w:rFonts w:ascii="Times New Roman" w:hAnsi="Times New Roman"/>
          <w:sz w:val="24"/>
          <w:szCs w:val="24"/>
          <w:lang w:eastAsia="ru-RU"/>
        </w:rPr>
        <w:t>4        3        2         1       0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В среде своих одноклассников наш ребенок чувствует себя комфортно.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          4        3        2         1       0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Педагоги проявляют доброжелательное отношение к нашему ребенку</w:t>
      </w:r>
      <w:r w:rsidRPr="00BC1318">
        <w:rPr>
          <w:rFonts w:ascii="Times New Roman" w:hAnsi="Times New Roman"/>
          <w:sz w:val="24"/>
          <w:szCs w:val="24"/>
          <w:lang w:eastAsia="ru-RU"/>
        </w:rPr>
        <w:t>.                      4        3        2 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 xml:space="preserve">Мы испытываем чувство взаимопонимания в контактах с администрацией и педагогами нашего ребенка. 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4      3         2         1       0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В классе, где учится наш ребенок, хороший классный руководитель.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      4       3        2        1       0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Педагоги справедливо оценивают достижения в учебе нашего ребенка.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   4       3       2        1       0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Наш ребенок не перегружен учебными занятиями и домашними заданиями.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4       3        2        1      0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Учителя учитывают индивидуальные особенности нашего ребенка.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           4       3        2        1       0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В учебном заведении проводятся мероприятия, которые полезны и интересны нашему ребенку.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4       3        2        1       0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В учебном заведении  работают различные кружки, клубы, секции, где может заниматься наш ребенок.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4       3        2        1       0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Педагоги дают нашему ребенку глубокие и прочные знания.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4       3        2        1       0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В учебном заведении  заботятся о физическом развитии и здоровье нашего ребенка.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4       3        2         1       0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Учебное заведение способствует формированию достойного поведения нашего ребенка.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4       3        2        1        0</w:t>
      </w:r>
    </w:p>
    <w:p w:rsidR="0021501B" w:rsidRPr="00BC1318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Администрация и педагоги создают условия для проявления и развития способностей нашего ребенка.</w:t>
      </w:r>
      <w:r w:rsidRPr="00BC1318">
        <w:rPr>
          <w:rFonts w:ascii="Times New Roman" w:hAnsi="Times New Roman"/>
          <w:sz w:val="24"/>
          <w:szCs w:val="24"/>
          <w:lang w:eastAsia="ru-RU"/>
        </w:rPr>
        <w:t xml:space="preserve">          4       3        2         1       0</w:t>
      </w:r>
    </w:p>
    <w:p w:rsidR="0021501B" w:rsidRPr="00BD41C2" w:rsidRDefault="0021501B" w:rsidP="00BC131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1318">
        <w:rPr>
          <w:rFonts w:ascii="Times New Roman" w:hAnsi="Times New Roman"/>
          <w:iCs/>
          <w:sz w:val="24"/>
          <w:szCs w:val="24"/>
          <w:lang w:eastAsia="ru-RU"/>
        </w:rPr>
        <w:t>Учебное заведение по-настоящему готовит нашего</w:t>
      </w:r>
      <w:r w:rsidRPr="00043F42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ребенка к само</w:t>
      </w:r>
      <w:r w:rsidRPr="00043F42">
        <w:rPr>
          <w:rFonts w:ascii="Times New Roman" w:hAnsi="Times New Roman"/>
          <w:i/>
          <w:iCs/>
          <w:sz w:val="24"/>
          <w:szCs w:val="24"/>
          <w:lang w:eastAsia="ru-RU"/>
        </w:rPr>
        <w:softHyphen/>
        <w:t>стоятельной жизни.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BD41C2">
        <w:rPr>
          <w:rFonts w:ascii="Times New Roman" w:hAnsi="Times New Roman"/>
          <w:sz w:val="24"/>
          <w:szCs w:val="24"/>
          <w:lang w:eastAsia="ru-RU"/>
        </w:rPr>
        <w:t>4       3        2         1       0</w:t>
      </w:r>
    </w:p>
    <w:p w:rsidR="0021501B" w:rsidRPr="00BD41C2" w:rsidRDefault="0021501B" w:rsidP="00AC39A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 </w:t>
      </w:r>
      <w:r w:rsidRPr="00344D2B">
        <w:rPr>
          <w:rFonts w:ascii="Times New Roman" w:hAnsi="Times New Roman"/>
          <w:i/>
          <w:iCs/>
          <w:sz w:val="24"/>
          <w:szCs w:val="24"/>
          <w:lang w:eastAsia="ru-RU"/>
        </w:rPr>
        <w:t>Интерпретация результатов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(по методике Е.Н.С</w:t>
      </w:r>
      <w:r w:rsidRPr="00344D2B">
        <w:rPr>
          <w:rFonts w:ascii="Times New Roman" w:hAnsi="Times New Roman"/>
          <w:i/>
          <w:iCs/>
          <w:sz w:val="24"/>
          <w:szCs w:val="24"/>
          <w:lang w:eastAsia="ru-RU"/>
        </w:rPr>
        <w:t>тепанова)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BD41C2">
        <w:rPr>
          <w:rFonts w:ascii="Times New Roman" w:hAnsi="Times New Roman"/>
          <w:sz w:val="24"/>
          <w:szCs w:val="24"/>
          <w:lang w:eastAsia="ru-RU"/>
        </w:rPr>
        <w:t>Удовлетворенность родителей работой учебного заведения (У) определяется как частное, полученное от деления общей суммы баллов всех ответов родителей на общее количество ответов.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41C2">
        <w:rPr>
          <w:rFonts w:ascii="Times New Roman" w:hAnsi="Times New Roman"/>
          <w:sz w:val="24"/>
          <w:szCs w:val="24"/>
          <w:lang w:eastAsia="ru-RU"/>
        </w:rPr>
        <w:t>Если коэффициент У равен 3 или больше этого числа, это свидетельствует о высоком уровне удовлетворенности; если он равен или больше 2, но не меньше 3, то можно констатировать средний уровень удовлетворенности; если же коэффициент У меньше 2, это является показателем низкого уровня удовлетворенности родителей деятельностью образовательного учреждения.</w:t>
      </w:r>
    </w:p>
    <w:p w:rsidR="0021501B" w:rsidRPr="00C55A89" w:rsidRDefault="0021501B" w:rsidP="00BC1318">
      <w:pPr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5A89">
        <w:rPr>
          <w:rFonts w:ascii="Times New Roman" w:hAnsi="Times New Roman"/>
          <w:b/>
          <w:bCs/>
          <w:sz w:val="24"/>
          <w:szCs w:val="24"/>
          <w:lang w:eastAsia="ru-RU"/>
        </w:rPr>
        <w:t>Рекомендации  экспертам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по оценке </w:t>
      </w:r>
      <w:r w:rsidRPr="00C55A89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в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>заимодейст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вия 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ОУ </w:t>
      </w:r>
      <w:r w:rsidRPr="00D65CBD">
        <w:rPr>
          <w:rFonts w:ascii="Times New Roman" w:hAnsi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родительской общественностью</w:t>
      </w:r>
    </w:p>
    <w:p w:rsidR="0021501B" w:rsidRPr="00C55A89" w:rsidRDefault="0021501B" w:rsidP="00BC1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1501B" w:rsidRPr="00041FB1" w:rsidRDefault="0021501B" w:rsidP="00BC1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   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 xml:space="preserve">Оценка качества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взаимодействия ОУ с родительской общественностью </w:t>
      </w:r>
      <w:r w:rsidRPr="00041FB1">
        <w:rPr>
          <w:rFonts w:ascii="Times New Roman" w:hAnsi="Times New Roman"/>
          <w:color w:val="000000"/>
          <w:spacing w:val="-4"/>
          <w:sz w:val="24"/>
          <w:szCs w:val="24"/>
        </w:rPr>
        <w:t xml:space="preserve">производится путем суммирования </w:t>
      </w:r>
      <w:r w:rsidRPr="00041FB1">
        <w:rPr>
          <w:rFonts w:ascii="Times New Roman" w:hAnsi="Times New Roman"/>
          <w:color w:val="000000"/>
          <w:spacing w:val="-3"/>
          <w:sz w:val="24"/>
          <w:szCs w:val="24"/>
        </w:rPr>
        <w:t>баллов, выставленных экспертами по каждому из пунктов анкеты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:</w:t>
      </w:r>
    </w:p>
    <w:p w:rsidR="0021501B" w:rsidRDefault="0021501B" w:rsidP="007766ED">
      <w:pPr>
        <w:shd w:val="clear" w:color="auto" w:fill="FFFFFF"/>
        <w:spacing w:line="240" w:lineRule="auto"/>
        <w:ind w:left="34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69"/>
        <w:gridCol w:w="5953"/>
        <w:gridCol w:w="4330"/>
      </w:tblGrid>
      <w:tr w:rsidR="0021501B" w:rsidRPr="003D29F1" w:rsidTr="007129CD">
        <w:tc>
          <w:tcPr>
            <w:tcW w:w="14752" w:type="dxa"/>
            <w:gridSpan w:val="3"/>
          </w:tcPr>
          <w:p w:rsidR="0021501B" w:rsidRPr="003D29F1" w:rsidRDefault="0021501B" w:rsidP="00AC39A9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Формы взаимодействия с родителями (лицами, их заменяющими) школьника.</w:t>
            </w:r>
          </w:p>
          <w:p w:rsidR="0021501B" w:rsidRPr="003D29F1" w:rsidRDefault="0021501B" w:rsidP="0071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501B" w:rsidRPr="003D29F1" w:rsidTr="007129CD">
        <w:tc>
          <w:tcPr>
            <w:tcW w:w="4469" w:type="dxa"/>
          </w:tcPr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 – 7 баллов</w:t>
            </w:r>
          </w:p>
        </w:tc>
        <w:tc>
          <w:tcPr>
            <w:tcW w:w="10283" w:type="dxa"/>
            <w:gridSpan w:val="2"/>
          </w:tcPr>
          <w:p w:rsidR="0021501B" w:rsidRPr="003D29F1" w:rsidRDefault="0021501B" w:rsidP="007129C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За каждый выбранный вариант присваиваются по 1 баллу</w:t>
            </w:r>
          </w:p>
        </w:tc>
      </w:tr>
      <w:tr w:rsidR="0021501B" w:rsidRPr="003D29F1" w:rsidTr="007129CD">
        <w:tc>
          <w:tcPr>
            <w:tcW w:w="14752" w:type="dxa"/>
            <w:gridSpan w:val="3"/>
          </w:tcPr>
          <w:p w:rsidR="0021501B" w:rsidRPr="003D29F1" w:rsidRDefault="0021501B" w:rsidP="00AC39A9">
            <w:pPr>
              <w:numPr>
                <w:ilvl w:val="1"/>
                <w:numId w:val="3"/>
              </w:numPr>
              <w:spacing w:line="240" w:lineRule="auto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Новые ф</w:t>
            </w: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ормы взаимодействия с родителями (лицами, их заменяющими) школьника, которые предполагается</w:t>
            </w: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использовать в будущем </w:t>
            </w:r>
          </w:p>
        </w:tc>
      </w:tr>
      <w:tr w:rsidR="0021501B" w:rsidRPr="003D29F1" w:rsidTr="007129CD">
        <w:tc>
          <w:tcPr>
            <w:tcW w:w="4469" w:type="dxa"/>
          </w:tcPr>
          <w:p w:rsidR="0021501B" w:rsidRPr="003D29F1" w:rsidRDefault="0021501B" w:rsidP="007129CD">
            <w:pPr>
              <w:spacing w:line="240" w:lineRule="auto"/>
              <w:ind w:left="1440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0 – 3 балла</w:t>
            </w:r>
          </w:p>
        </w:tc>
        <w:tc>
          <w:tcPr>
            <w:tcW w:w="10283" w:type="dxa"/>
            <w:gridSpan w:val="2"/>
          </w:tcPr>
          <w:p w:rsidR="0021501B" w:rsidRPr="003D29F1" w:rsidRDefault="0021501B" w:rsidP="007129C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За каждый выбранный вариант присваиваются по 1 баллу</w:t>
            </w:r>
          </w:p>
        </w:tc>
      </w:tr>
      <w:tr w:rsidR="0021501B" w:rsidRPr="003D29F1" w:rsidTr="007129CD">
        <w:tc>
          <w:tcPr>
            <w:tcW w:w="14752" w:type="dxa"/>
            <w:gridSpan w:val="3"/>
          </w:tcPr>
          <w:p w:rsidR="0021501B" w:rsidRPr="00344D2B" w:rsidRDefault="0021501B" w:rsidP="00344D2B">
            <w:pPr>
              <w:numPr>
                <w:ilvl w:val="1"/>
                <w:numId w:val="3"/>
              </w:numPr>
              <w:spacing w:line="240" w:lineRule="auto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У</w:t>
            </w: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ровень удовлетворённости родителей </w:t>
            </w:r>
            <w:r w:rsidRPr="003D29F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(лиц, их заменяющих) работой  ОУ</w:t>
            </w:r>
            <w:r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  </w:t>
            </w:r>
            <w:r w:rsidRPr="003D29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(возможно использование результатов диагностики удовлетворённости работой Е.Н.Степанова (см. ниже)</w:t>
            </w:r>
          </w:p>
        </w:tc>
      </w:tr>
      <w:tr w:rsidR="0021501B" w:rsidRPr="003D29F1" w:rsidTr="007129CD">
        <w:tc>
          <w:tcPr>
            <w:tcW w:w="10422" w:type="dxa"/>
            <w:gridSpan w:val="2"/>
          </w:tcPr>
          <w:p w:rsidR="0021501B" w:rsidRPr="003D29F1" w:rsidRDefault="0021501B" w:rsidP="00AC39A9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низкий</w:t>
            </w: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 работой ОУ</w:t>
            </w:r>
          </w:p>
          <w:p w:rsidR="0021501B" w:rsidRPr="003D29F1" w:rsidRDefault="0021501B" w:rsidP="00AC39A9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>средний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работой ОУ</w:t>
            </w:r>
          </w:p>
          <w:p w:rsidR="0021501B" w:rsidRPr="003D29F1" w:rsidRDefault="0021501B" w:rsidP="00AC39A9">
            <w:pPr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>высокий</w:t>
            </w:r>
            <w:r w:rsidRPr="00BD41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уровень удовлетворенности</w:t>
            </w:r>
            <w:r w:rsidRPr="003D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 работой ОУ</w:t>
            </w:r>
          </w:p>
        </w:tc>
        <w:tc>
          <w:tcPr>
            <w:tcW w:w="4330" w:type="dxa"/>
          </w:tcPr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0 баллов</w:t>
            </w:r>
          </w:p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1 балл </w:t>
            </w:r>
          </w:p>
          <w:p w:rsidR="0021501B" w:rsidRPr="003D29F1" w:rsidRDefault="0021501B" w:rsidP="007129C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3D29F1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2 балла </w:t>
            </w:r>
          </w:p>
        </w:tc>
      </w:tr>
    </w:tbl>
    <w:p w:rsidR="0021501B" w:rsidRPr="007766ED" w:rsidRDefault="0021501B" w:rsidP="00AC39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ru-RU"/>
        </w:rPr>
      </w:pPr>
    </w:p>
    <w:p w:rsidR="0021501B" w:rsidRDefault="0021501B" w:rsidP="00AC39A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– 4 балла – 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недопустимом </w:t>
      </w:r>
      <w:r>
        <w:rPr>
          <w:rFonts w:ascii="Times New Roman" w:hAnsi="Times New Roman"/>
          <w:sz w:val="24"/>
          <w:szCs w:val="24"/>
        </w:rPr>
        <w:t>качестве взаимодействия ОУ с родительской общественностью;</w:t>
      </w:r>
    </w:p>
    <w:p w:rsidR="0021501B" w:rsidRDefault="0021501B" w:rsidP="00AC39A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5-  8  баллов - это может свидетельствовать о </w:t>
      </w:r>
      <w:r w:rsidRPr="00AD18EE">
        <w:rPr>
          <w:rFonts w:ascii="Times New Roman" w:hAnsi="Times New Roman"/>
          <w:b/>
          <w:sz w:val="24"/>
          <w:szCs w:val="24"/>
        </w:rPr>
        <w:t xml:space="preserve">допустимом </w:t>
      </w:r>
      <w:r>
        <w:rPr>
          <w:rFonts w:ascii="Times New Roman" w:hAnsi="Times New Roman"/>
          <w:sz w:val="24"/>
          <w:szCs w:val="24"/>
        </w:rPr>
        <w:t>качестве взаимодействия ОУ с родительской общественностью;</w:t>
      </w:r>
    </w:p>
    <w:p w:rsidR="0021501B" w:rsidRDefault="0021501B" w:rsidP="007766E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9 - 12    баллов - это может свидетельствовать </w:t>
      </w:r>
      <w:r w:rsidRPr="00944DF8">
        <w:rPr>
          <w:rFonts w:ascii="Times New Roman" w:hAnsi="Times New Roman"/>
          <w:b/>
          <w:sz w:val="24"/>
          <w:szCs w:val="24"/>
        </w:rPr>
        <w:t>об оптимальном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8E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качестве взаимодействия ОУ с родительской общественностью.</w:t>
      </w:r>
    </w:p>
    <w:p w:rsidR="0021501B" w:rsidRPr="007766ED" w:rsidRDefault="0021501B" w:rsidP="007766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необходимости </w:t>
      </w:r>
      <w:r w:rsidRPr="00E55D92">
        <w:rPr>
          <w:rFonts w:ascii="Times New Roman" w:hAnsi="Times New Roman"/>
          <w:bCs/>
          <w:sz w:val="24"/>
          <w:szCs w:val="24"/>
          <w:lang w:eastAsia="ru-RU"/>
        </w:rPr>
        <w:t>суммируются общие баллы по всем анкетам классных руководителей, а полученная сумма делится на количество классных руководителей образовательного учреждения, т.е. определяется среднеарифметический балл для всего образовательного учреждения</w:t>
      </w: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,  </w:t>
      </w:r>
      <w:r w:rsidRPr="007766ED">
        <w:rPr>
          <w:rFonts w:ascii="Times New Roman" w:hAnsi="Times New Roman"/>
          <w:bCs/>
          <w:sz w:val="24"/>
          <w:szCs w:val="24"/>
          <w:lang w:eastAsia="ru-RU"/>
        </w:rPr>
        <w:t>который и будет являться</w:t>
      </w: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оценкой качества </w:t>
      </w:r>
      <w:r>
        <w:rPr>
          <w:rFonts w:ascii="Times New Roman" w:hAnsi="Times New Roman"/>
          <w:bCs/>
          <w:sz w:val="24"/>
          <w:szCs w:val="24"/>
          <w:lang w:eastAsia="ru-RU"/>
        </w:rPr>
        <w:t>взаимодействия ОУ с родительской общественностью.</w:t>
      </w:r>
    </w:p>
    <w:sectPr w:rsidR="0021501B" w:rsidRPr="007766ED" w:rsidSect="00200628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1B" w:rsidRDefault="0021501B">
      <w:r>
        <w:separator/>
      </w:r>
    </w:p>
  </w:endnote>
  <w:endnote w:type="continuationSeparator" w:id="0">
    <w:p w:rsidR="0021501B" w:rsidRDefault="0021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1B" w:rsidRDefault="0021501B" w:rsidP="00F010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501B" w:rsidRDefault="0021501B" w:rsidP="00EA50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01B" w:rsidRDefault="0021501B" w:rsidP="00F010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1501B" w:rsidRDefault="0021501B" w:rsidP="00EA50B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1B" w:rsidRDefault="0021501B">
      <w:r>
        <w:separator/>
      </w:r>
    </w:p>
  </w:footnote>
  <w:footnote w:type="continuationSeparator" w:id="0">
    <w:p w:rsidR="0021501B" w:rsidRDefault="00215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7F62"/>
    <w:multiLevelType w:val="hybridMultilevel"/>
    <w:tmpl w:val="69FC58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2975F5"/>
    <w:multiLevelType w:val="hybridMultilevel"/>
    <w:tmpl w:val="3606FF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5C7630"/>
    <w:multiLevelType w:val="hybridMultilevel"/>
    <w:tmpl w:val="A79A4620"/>
    <w:lvl w:ilvl="0" w:tplc="DB248A8C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0C239C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51F31E9E"/>
    <w:multiLevelType w:val="multilevel"/>
    <w:tmpl w:val="B1E8C3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7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>
    <w:nsid w:val="67171C93"/>
    <w:multiLevelType w:val="hybridMultilevel"/>
    <w:tmpl w:val="B3C8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9A9"/>
    <w:rsid w:val="00041FB1"/>
    <w:rsid w:val="00043F42"/>
    <w:rsid w:val="00200628"/>
    <w:rsid w:val="0021501B"/>
    <w:rsid w:val="00344002"/>
    <w:rsid w:val="00344D2B"/>
    <w:rsid w:val="003D29F1"/>
    <w:rsid w:val="00492D26"/>
    <w:rsid w:val="006C6A82"/>
    <w:rsid w:val="007129CD"/>
    <w:rsid w:val="007640A7"/>
    <w:rsid w:val="007766ED"/>
    <w:rsid w:val="007E0846"/>
    <w:rsid w:val="008734A8"/>
    <w:rsid w:val="008E086D"/>
    <w:rsid w:val="00944DF8"/>
    <w:rsid w:val="009C62FA"/>
    <w:rsid w:val="00AC39A9"/>
    <w:rsid w:val="00AD18EE"/>
    <w:rsid w:val="00BC1318"/>
    <w:rsid w:val="00BD41C2"/>
    <w:rsid w:val="00C55A89"/>
    <w:rsid w:val="00D65CBD"/>
    <w:rsid w:val="00E55D92"/>
    <w:rsid w:val="00E85DFB"/>
    <w:rsid w:val="00EA50B5"/>
    <w:rsid w:val="00F010DE"/>
    <w:rsid w:val="00F31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A50B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3C6F"/>
    <w:rPr>
      <w:lang w:eastAsia="en-US"/>
    </w:rPr>
  </w:style>
  <w:style w:type="character" w:styleId="PageNumber">
    <w:name w:val="page number"/>
    <w:basedOn w:val="DefaultParagraphFont"/>
    <w:uiPriority w:val="99"/>
    <w:rsid w:val="00EA50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5</Pages>
  <Words>940</Words>
  <Characters>5361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2012-05-14T05:48:00Z</dcterms:created>
  <dcterms:modified xsi:type="dcterms:W3CDTF">2012-05-18T08:41:00Z</dcterms:modified>
</cp:coreProperties>
</file>